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2658" w:right="228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1111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  <w:rtl w:val="0"/>
        </w:rPr>
        <w:t xml:space="preserve">BRAINMARKET s.r.o.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3d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  <w:rtl w:val="0"/>
        </w:rPr>
        <w:t xml:space="preserve"> se sídlem Hladnovská 83/93, Muglinov,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2"/>
          <w:szCs w:val="22"/>
          <w:u w:val="none"/>
          <w:vertAlign w:val="baseline"/>
          <w:rtl w:val="0"/>
        </w:rPr>
        <w:t xml:space="preserve">712 00 Ostrava, IČO: 03488578, tel.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rtl w:val="0"/>
        </w:rPr>
        <w:t xml:space="preserve">+420 555 333 688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2"/>
          <w:szCs w:val="22"/>
          <w:u w:val="none"/>
          <w:vertAlign w:val="baseline"/>
          <w:rtl w:val="0"/>
        </w:rPr>
        <w:t xml:space="preserve">, e-mail: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rtl w:val="0"/>
        </w:rPr>
        <w:t xml:space="preserve">reklamace@brainmarket.cz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275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2646" w:right="2753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REKLAMAČNÍ PROTOKOL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13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380"/>
        <w:tblGridChange w:id="0">
          <w:tblGrid>
            <w:gridCol w:w="10380"/>
          </w:tblGrid>
        </w:tblGridChange>
      </w:tblGrid>
      <w:tr>
        <w:trPr>
          <w:cantSplit w:val="0"/>
          <w:trHeight w:val="1931" w:hRule="atLeast"/>
          <w:tblHeader w:val="0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ÚDAJE KUPUJÍCÍHO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Jméno a příjmení / název firmy: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d3d3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ind w:left="15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15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Reklamované zboží: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15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Datum zakoupení: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15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Číslo objednávky (vyplní se v případě zakoupení zboží na e-shopu):</w:t>
            </w:r>
          </w:p>
          <w:p w:rsidR="00000000" w:rsidDel="00000000" w:rsidP="00000000" w:rsidRDefault="00000000" w:rsidRPr="00000000" w14:paraId="00000015">
            <w:pPr>
              <w:ind w:left="15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7" w:hRule="atLeast"/>
          <w:tblHeader w:val="0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Popis vady zboží: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Požadovaný způsob řešení reklamace: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50800</wp:posOffset>
                </wp:positionV>
                <wp:extent cx="661924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36380" y="3779365"/>
                          <a:ext cx="6619240" cy="1270"/>
                        </a:xfrm>
                        <a:custGeom>
                          <a:rect b="b" l="l" r="r" t="t"/>
                          <a:pathLst>
                            <a:path extrusionOk="0" h="1270" w="10424">
                              <a:moveTo>
                                <a:pt x="0" y="0"/>
                              </a:moveTo>
                              <a:lnTo>
                                <a:pt x="10423" y="0"/>
                              </a:lnTo>
                            </a:path>
                          </a:pathLst>
                        </a:custGeom>
                        <a:noFill/>
                        <a:ln cap="flat" cmpd="sng" w="122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50800</wp:posOffset>
                </wp:positionV>
                <wp:extent cx="661924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2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7"/>
          <w:tab w:val="left" w:leader="none" w:pos="4152"/>
          <w:tab w:val="left" w:leader="none" w:pos="10537"/>
        </w:tabs>
        <w:spacing w:after="0" w:before="94" w:line="240" w:lineRule="auto"/>
        <w:ind w:left="26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Podpis reklamujícího: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661924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36380" y="3779365"/>
                          <a:ext cx="6619240" cy="1270"/>
                        </a:xfrm>
                        <a:custGeom>
                          <a:rect b="b" l="l" r="r" t="t"/>
                          <a:pathLst>
                            <a:path extrusionOk="0" h="1270" w="10424">
                              <a:moveTo>
                                <a:pt x="0" y="0"/>
                              </a:moveTo>
                              <a:lnTo>
                                <a:pt x="10423" y="0"/>
                              </a:lnTo>
                            </a:path>
                          </a:pathLst>
                        </a:custGeom>
                        <a:noFill/>
                        <a:ln cap="flat" cmpd="sng" w="122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661924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2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Datum přijetí reklamace:</w:t>
      </w:r>
    </w:p>
    <w:p w:rsidR="00000000" w:rsidDel="00000000" w:rsidP="00000000" w:rsidRDefault="00000000" w:rsidRPr="00000000" w14:paraId="00000028">
      <w:pPr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Vyjádření prodávajícího k podané reklamaci:</w:t>
      </w:r>
    </w:p>
    <w:p w:rsidR="00000000" w:rsidDel="00000000" w:rsidP="00000000" w:rsidRDefault="00000000" w:rsidRPr="00000000" w14:paraId="0000002A">
      <w:pPr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7"/>
          <w:tab w:val="left" w:leader="none" w:pos="4152"/>
          <w:tab w:val="left" w:leader="none" w:pos="10537"/>
        </w:tabs>
        <w:spacing w:after="0" w:before="94" w:line="240" w:lineRule="auto"/>
        <w:ind w:left="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Podpis: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280" w:top="300" w:left="640" w:right="6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0" w:lineRule="auto"/>
      <w:ind w:left="2658" w:right="2628"/>
      <w:jc w:val="center"/>
    </w:pPr>
    <w:rPr>
      <w:rFonts w:ascii="Courier New" w:cs="Courier New" w:eastAsia="Courier New" w:hAnsi="Courier New"/>
      <w:b w:val="1"/>
      <w:sz w:val="39"/>
      <w:szCs w:val="3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2023-01-05T10:00:00Z</vt:lpwstr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lpwstr>2023-01-05T10:00:00Z</vt:lpwstr>
  </property>
</Properties>
</file>